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76" w:rsidRPr="00030055" w:rsidRDefault="00750FB7" w:rsidP="00CC5EA1">
      <w:pPr>
        <w:ind w:left="1440"/>
        <w:jc w:val="both"/>
        <w:rPr>
          <w:rFonts w:asciiTheme="minorHAnsi" w:hAnsiTheme="minorHAnsi"/>
          <w:color w:val="003300"/>
          <w:sz w:val="36"/>
          <w:szCs w:val="44"/>
        </w:rPr>
      </w:pPr>
      <w:r w:rsidRPr="00750FB7">
        <w:rPr>
          <w:noProof/>
          <w:color w:val="000080"/>
          <w:sz w:val="44"/>
          <w:szCs w:val="44"/>
        </w:rPr>
        <w:drawing>
          <wp:anchor distT="0" distB="0" distL="114300" distR="114300" simplePos="0" relativeHeight="251665408" behindDoc="0" locked="0" layoutInCell="1" allowOverlap="1" wp14:anchorId="497D03C6" wp14:editId="5C069AF8">
            <wp:simplePos x="0" y="0"/>
            <wp:positionH relativeFrom="column">
              <wp:posOffset>3604260</wp:posOffset>
            </wp:positionH>
            <wp:positionV relativeFrom="paragraph">
              <wp:posOffset>146685</wp:posOffset>
            </wp:positionV>
            <wp:extent cx="2385060" cy="1132840"/>
            <wp:effectExtent l="0" t="0" r="0" b="0"/>
            <wp:wrapNone/>
            <wp:docPr id="1" name="Picture 1" descr="http://salina-int.dearbornschools.org/wp-content/uploads/sites/134/2014/04/singers-clipart-1882r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ina-int.dearbornschools.org/wp-content/uploads/sites/134/2014/04/singers-clipart-1882r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506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EA1">
        <w:rPr>
          <w:rFonts w:asciiTheme="minorHAnsi" w:hAnsiTheme="minorHAnsi"/>
          <w:color w:val="003300"/>
          <w:sz w:val="36"/>
          <w:szCs w:val="44"/>
        </w:rPr>
        <w:t xml:space="preserve">  </w:t>
      </w:r>
      <w:r w:rsidR="007B1CA4">
        <w:rPr>
          <w:rFonts w:asciiTheme="minorHAnsi" w:hAnsiTheme="minorHAnsi"/>
          <w:color w:val="003300"/>
          <w:sz w:val="36"/>
          <w:szCs w:val="44"/>
        </w:rPr>
        <w:t>2015-2016</w:t>
      </w:r>
    </w:p>
    <w:p w:rsidR="001C5D76" w:rsidRDefault="00C07750" w:rsidP="00CC5EA1">
      <w:pPr>
        <w:jc w:val="both"/>
        <w:rPr>
          <w:color w:val="000080"/>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2pt;margin-top:8.9pt;width:224.4pt;height:65.15pt;z-index:251664384" fillcolor="#0c0" strokecolor="#030" strokeweight="1.25pt">
            <v:shadow color="#868686"/>
            <v:textpath style="font-family:&quot;Berlin Sans FB Demi&quot;;v-text-kern:t" trim="t" fitpath="t" string="Guardian Angels&#10;General Music&#10;"/>
          </v:shape>
        </w:pict>
      </w:r>
    </w:p>
    <w:p w:rsidR="001C5D76" w:rsidRDefault="001C5D76" w:rsidP="00CC5EA1">
      <w:pPr>
        <w:jc w:val="both"/>
        <w:rPr>
          <w:color w:val="000080"/>
          <w:sz w:val="44"/>
          <w:szCs w:val="44"/>
        </w:rPr>
      </w:pPr>
    </w:p>
    <w:p w:rsidR="001C5D76" w:rsidRPr="00756543" w:rsidRDefault="001C5D76" w:rsidP="001C5D76">
      <w:pPr>
        <w:jc w:val="center"/>
        <w:rPr>
          <w:color w:val="000080"/>
          <w:sz w:val="44"/>
          <w:szCs w:val="44"/>
        </w:rPr>
      </w:pPr>
    </w:p>
    <w:p w:rsidR="001C5D76" w:rsidRDefault="001C5D76" w:rsidP="001C5D76">
      <w:pPr>
        <w:jc w:val="center"/>
      </w:pPr>
    </w:p>
    <w:p w:rsidR="001C5D76" w:rsidRPr="00F55E6B" w:rsidRDefault="00030055" w:rsidP="00EA4C74">
      <w:pPr>
        <w:jc w:val="center"/>
        <w:rPr>
          <w:rFonts w:asciiTheme="majorHAnsi" w:hAnsiTheme="majorHAnsi"/>
          <w:color w:val="003300"/>
          <w:sz w:val="28"/>
          <w:szCs w:val="32"/>
        </w:rPr>
      </w:pPr>
      <w:r w:rsidRPr="00F55E6B">
        <w:rPr>
          <w:rFonts w:asciiTheme="majorHAnsi" w:hAnsiTheme="majorHAnsi"/>
          <w:color w:val="003300"/>
          <w:sz w:val="28"/>
          <w:szCs w:val="32"/>
        </w:rPr>
        <w:t>Teacher</w:t>
      </w:r>
      <w:r w:rsidR="001C5D76" w:rsidRPr="00F55E6B">
        <w:rPr>
          <w:rFonts w:asciiTheme="majorHAnsi" w:hAnsiTheme="majorHAnsi"/>
          <w:color w:val="003300"/>
          <w:sz w:val="28"/>
          <w:szCs w:val="32"/>
        </w:rPr>
        <w:t>: Mrs. Andrea Cross</w:t>
      </w:r>
    </w:p>
    <w:p w:rsidR="000E409D" w:rsidRPr="00F55E6B" w:rsidRDefault="000E409D" w:rsidP="000E409D">
      <w:pPr>
        <w:jc w:val="center"/>
        <w:rPr>
          <w:color w:val="003300"/>
          <w:sz w:val="28"/>
          <w:szCs w:val="32"/>
        </w:rPr>
      </w:pPr>
      <w:r w:rsidRPr="00F55E6B">
        <w:rPr>
          <w:rFonts w:asciiTheme="majorHAnsi" w:hAnsiTheme="majorHAnsi"/>
          <w:color w:val="003300"/>
          <w:sz w:val="28"/>
          <w:szCs w:val="32"/>
        </w:rPr>
        <w:t xml:space="preserve">Email: </w:t>
      </w:r>
      <w:r>
        <w:rPr>
          <w:rFonts w:asciiTheme="majorHAnsi" w:hAnsiTheme="majorHAnsi"/>
          <w:color w:val="003300"/>
          <w:sz w:val="28"/>
          <w:szCs w:val="32"/>
        </w:rPr>
        <w:t>crossa@gaschool.com</w:t>
      </w:r>
    </w:p>
    <w:p w:rsidR="001C5D76" w:rsidRDefault="001C5D76" w:rsidP="001C5D76"/>
    <w:p w:rsidR="001C5D76" w:rsidRPr="00A67E75" w:rsidRDefault="001C5D76" w:rsidP="00030055">
      <w:pPr>
        <w:spacing w:line="480" w:lineRule="auto"/>
        <w:rPr>
          <w:rFonts w:ascii="Century Gothic" w:hAnsi="Century Gothic"/>
          <w:b/>
          <w:sz w:val="28"/>
          <w:szCs w:val="28"/>
          <w:u w:val="single"/>
        </w:rPr>
      </w:pPr>
      <w:r w:rsidRPr="00A67E75">
        <w:rPr>
          <w:rFonts w:ascii="Century Gothic" w:hAnsi="Century Gothic"/>
          <w:b/>
          <w:u w:val="single"/>
        </w:rPr>
        <w:t>Music Classroom</w:t>
      </w:r>
      <w:r w:rsidRPr="00884A81">
        <w:rPr>
          <w:rFonts w:ascii="Century Gothic" w:hAnsi="Century Gothic"/>
          <w:b/>
          <w:sz w:val="28"/>
          <w:szCs w:val="28"/>
          <w:u w:val="single"/>
        </w:rPr>
        <w:t xml:space="preserve"> Goal:</w:t>
      </w:r>
      <w:r w:rsidRPr="00884A81">
        <w:rPr>
          <w:rFonts w:ascii="Century Gothic" w:hAnsi="Century Gothic"/>
          <w:sz w:val="28"/>
          <w:szCs w:val="28"/>
        </w:rPr>
        <w:t xml:space="preserve"> </w:t>
      </w:r>
    </w:p>
    <w:p w:rsidR="001C5D76" w:rsidRPr="00EA4C74" w:rsidRDefault="001C5D76" w:rsidP="001C5D76">
      <w:pPr>
        <w:rPr>
          <w:rFonts w:ascii="Century Gothic" w:hAnsi="Century Gothic"/>
          <w:sz w:val="22"/>
        </w:rPr>
      </w:pPr>
      <w:r w:rsidRPr="00EA4C74">
        <w:rPr>
          <w:rFonts w:ascii="Century Gothic" w:hAnsi="Century Gothic"/>
          <w:sz w:val="22"/>
        </w:rPr>
        <w:t>The goal of our classroom is to find an understanding and appreciation for music and learn the appropriate skills in order t</w:t>
      </w:r>
      <w:r w:rsidR="00F025B0">
        <w:rPr>
          <w:rFonts w:ascii="Century Gothic" w:hAnsi="Century Gothic"/>
          <w:sz w:val="22"/>
        </w:rPr>
        <w:t xml:space="preserve">o be a successful musician in an </w:t>
      </w:r>
      <w:r w:rsidRPr="00EA4C74">
        <w:rPr>
          <w:rFonts w:ascii="Century Gothic" w:hAnsi="Century Gothic"/>
          <w:sz w:val="22"/>
        </w:rPr>
        <w:t>ensemble. Music is the most natural form of expression in praising our Lord and so our classroom wil</w:t>
      </w:r>
      <w:r w:rsidR="00CC5EA1">
        <w:rPr>
          <w:rFonts w:ascii="Century Gothic" w:hAnsi="Century Gothic"/>
          <w:sz w:val="22"/>
        </w:rPr>
        <w:t xml:space="preserve">l work to lift our music in order to give </w:t>
      </w:r>
      <w:r w:rsidRPr="00EA4C74">
        <w:rPr>
          <w:rFonts w:ascii="Century Gothic" w:hAnsi="Century Gothic"/>
          <w:sz w:val="22"/>
        </w:rPr>
        <w:t>Glory to God.</w:t>
      </w:r>
    </w:p>
    <w:p w:rsidR="00030055" w:rsidRDefault="00030055" w:rsidP="001C5D76">
      <w:pPr>
        <w:rPr>
          <w:rFonts w:ascii="Century Gothic" w:hAnsi="Century Gothic"/>
        </w:rPr>
      </w:pPr>
    </w:p>
    <w:p w:rsidR="001C5D76" w:rsidRDefault="006730D3" w:rsidP="001C5D76">
      <w:pPr>
        <w:rPr>
          <w:rFonts w:ascii="Century Gothic" w:hAnsi="Century Gothic"/>
          <w:b/>
          <w:sz w:val="28"/>
          <w:szCs w:val="28"/>
          <w:u w:val="single"/>
        </w:rPr>
      </w:pPr>
      <w:r>
        <w:rPr>
          <w:rFonts w:ascii="Century Gothic" w:hAnsi="Century Gothic"/>
          <w:b/>
          <w:sz w:val="28"/>
          <w:szCs w:val="28"/>
          <w:u w:val="single"/>
        </w:rPr>
        <w:t>Course Description</w:t>
      </w:r>
      <w:r w:rsidR="00F025B0">
        <w:rPr>
          <w:rFonts w:ascii="Century Gothic" w:hAnsi="Century Gothic"/>
          <w:b/>
          <w:sz w:val="28"/>
          <w:szCs w:val="28"/>
          <w:u w:val="single"/>
        </w:rPr>
        <w:t>s</w:t>
      </w:r>
      <w:r>
        <w:rPr>
          <w:rFonts w:ascii="Century Gothic" w:hAnsi="Century Gothic"/>
          <w:b/>
          <w:sz w:val="28"/>
          <w:szCs w:val="28"/>
          <w:u w:val="single"/>
        </w:rPr>
        <w:t>:</w:t>
      </w:r>
    </w:p>
    <w:p w:rsidR="00F025B0" w:rsidRDefault="00F025B0" w:rsidP="001C5D76">
      <w:pPr>
        <w:rPr>
          <w:rFonts w:ascii="Century Gothic" w:hAnsi="Century Gothic"/>
          <w:b/>
          <w:sz w:val="28"/>
          <w:szCs w:val="28"/>
          <w:u w:val="single"/>
        </w:rPr>
      </w:pPr>
    </w:p>
    <w:p w:rsidR="00F025B0" w:rsidRPr="00F025B0" w:rsidRDefault="00F025B0" w:rsidP="00F025B0">
      <w:pPr>
        <w:rPr>
          <w:rFonts w:ascii="Century Gothic" w:hAnsi="Century Gothic"/>
          <w:sz w:val="28"/>
          <w:szCs w:val="28"/>
          <w:u w:val="single"/>
        </w:rPr>
      </w:pPr>
      <w:r>
        <w:rPr>
          <w:rFonts w:ascii="Century Gothic" w:hAnsi="Century Gothic"/>
          <w:b/>
          <w:sz w:val="22"/>
        </w:rPr>
        <w:t xml:space="preserve">Elementary General Music: </w:t>
      </w:r>
      <w:r>
        <w:rPr>
          <w:rFonts w:ascii="Century Gothic" w:hAnsi="Century Gothic"/>
          <w:sz w:val="22"/>
        </w:rPr>
        <w:t xml:space="preserve">Elementary music classes focus on multiple areas of music education: </w:t>
      </w:r>
      <w:r w:rsidRPr="00F025B0">
        <w:rPr>
          <w:rFonts w:ascii="Century Gothic" w:hAnsi="Century Gothic"/>
          <w:sz w:val="22"/>
        </w:rPr>
        <w:t>Rhythm</w:t>
      </w:r>
      <w:r>
        <w:rPr>
          <w:rFonts w:ascii="Century Gothic" w:hAnsi="Century Gothic"/>
          <w:sz w:val="22"/>
        </w:rPr>
        <w:t xml:space="preserve">, </w:t>
      </w:r>
      <w:r w:rsidRPr="00F025B0">
        <w:rPr>
          <w:rFonts w:ascii="Century Gothic" w:hAnsi="Century Gothic"/>
          <w:sz w:val="22"/>
        </w:rPr>
        <w:t>Melody</w:t>
      </w:r>
      <w:r>
        <w:rPr>
          <w:rFonts w:ascii="Century Gothic" w:hAnsi="Century Gothic"/>
          <w:sz w:val="22"/>
        </w:rPr>
        <w:t xml:space="preserve">, </w:t>
      </w:r>
      <w:r w:rsidRPr="00F025B0">
        <w:rPr>
          <w:rFonts w:ascii="Century Gothic" w:hAnsi="Century Gothic"/>
          <w:sz w:val="22"/>
        </w:rPr>
        <w:t>Harmony</w:t>
      </w:r>
      <w:r>
        <w:rPr>
          <w:rFonts w:ascii="Century Gothic" w:hAnsi="Century Gothic"/>
          <w:sz w:val="22"/>
        </w:rPr>
        <w:t xml:space="preserve">, </w:t>
      </w:r>
      <w:r w:rsidRPr="00F025B0">
        <w:rPr>
          <w:rFonts w:ascii="Century Gothic" w:hAnsi="Century Gothic"/>
          <w:sz w:val="22"/>
        </w:rPr>
        <w:t>Tone Color</w:t>
      </w:r>
      <w:r>
        <w:rPr>
          <w:rFonts w:ascii="Century Gothic" w:hAnsi="Century Gothic"/>
          <w:sz w:val="22"/>
        </w:rPr>
        <w:t xml:space="preserve">, </w:t>
      </w:r>
      <w:r w:rsidRPr="00F025B0">
        <w:rPr>
          <w:rFonts w:ascii="Century Gothic" w:hAnsi="Century Gothic"/>
          <w:sz w:val="22"/>
        </w:rPr>
        <w:t>Form</w:t>
      </w:r>
      <w:r>
        <w:rPr>
          <w:rFonts w:ascii="Century Gothic" w:hAnsi="Century Gothic"/>
          <w:sz w:val="22"/>
        </w:rPr>
        <w:t xml:space="preserve">, </w:t>
      </w:r>
      <w:r w:rsidRPr="00F025B0">
        <w:rPr>
          <w:rFonts w:ascii="Century Gothic" w:hAnsi="Century Gothic"/>
          <w:sz w:val="22"/>
        </w:rPr>
        <w:t>Expression</w:t>
      </w:r>
      <w:r>
        <w:rPr>
          <w:rFonts w:ascii="Century Gothic" w:hAnsi="Century Gothic"/>
          <w:sz w:val="22"/>
        </w:rPr>
        <w:t xml:space="preserve">, &amp; </w:t>
      </w:r>
      <w:r w:rsidRPr="00F025B0">
        <w:rPr>
          <w:rFonts w:ascii="Century Gothic" w:hAnsi="Century Gothic"/>
          <w:sz w:val="22"/>
        </w:rPr>
        <w:t>Mus</w:t>
      </w:r>
      <w:r>
        <w:rPr>
          <w:rFonts w:ascii="Century Gothic" w:hAnsi="Century Gothic"/>
          <w:sz w:val="22"/>
        </w:rPr>
        <w:t>ic’s role in our Catholic faith. Students will also explore the c</w:t>
      </w:r>
      <w:r w:rsidRPr="00F025B0">
        <w:rPr>
          <w:rFonts w:ascii="Century Gothic" w:hAnsi="Century Gothic"/>
          <w:sz w:val="22"/>
        </w:rPr>
        <w:t>onnection of music to world culture and other content areas</w:t>
      </w:r>
      <w:r>
        <w:rPr>
          <w:rFonts w:ascii="Century Gothic" w:hAnsi="Century Gothic"/>
          <w:sz w:val="22"/>
        </w:rPr>
        <w:t>.</w:t>
      </w:r>
    </w:p>
    <w:p w:rsidR="001C5D76" w:rsidRDefault="001C5D76" w:rsidP="001C5D76">
      <w:pPr>
        <w:rPr>
          <w:rFonts w:ascii="Century Gothic" w:hAnsi="Century Gothic"/>
          <w:u w:val="single"/>
        </w:rPr>
      </w:pPr>
    </w:p>
    <w:p w:rsidR="00030055" w:rsidRPr="00EA4C74" w:rsidRDefault="00F025B0" w:rsidP="001C5D76">
      <w:pPr>
        <w:rPr>
          <w:rFonts w:ascii="Century Gothic" w:hAnsi="Century Gothic"/>
          <w:sz w:val="22"/>
        </w:rPr>
      </w:pPr>
      <w:r>
        <w:rPr>
          <w:rFonts w:ascii="Century Gothic" w:hAnsi="Century Gothic"/>
          <w:b/>
          <w:sz w:val="22"/>
        </w:rPr>
        <w:t xml:space="preserve">Academy </w:t>
      </w:r>
      <w:r w:rsidR="006730D3">
        <w:rPr>
          <w:rFonts w:ascii="Century Gothic" w:hAnsi="Century Gothic"/>
          <w:b/>
          <w:sz w:val="22"/>
        </w:rPr>
        <w:t>General Music</w:t>
      </w:r>
      <w:r w:rsidR="001C5D76" w:rsidRPr="00EA4C74">
        <w:rPr>
          <w:rFonts w:ascii="Century Gothic" w:hAnsi="Century Gothic"/>
          <w:b/>
          <w:sz w:val="22"/>
        </w:rPr>
        <w:t xml:space="preserve">: </w:t>
      </w:r>
      <w:r w:rsidR="001C5D76" w:rsidRPr="00EA4C74">
        <w:rPr>
          <w:rFonts w:ascii="Century Gothic" w:hAnsi="Century Gothic"/>
          <w:sz w:val="22"/>
        </w:rPr>
        <w:t xml:space="preserve">A mixed voiced ensemble of male and female singers in grades 6-8. This class will focus on appropriate singing techniques and will also </w:t>
      </w:r>
      <w:r w:rsidR="005A17BA">
        <w:rPr>
          <w:rFonts w:ascii="Century Gothic" w:hAnsi="Century Gothic"/>
          <w:sz w:val="22"/>
        </w:rPr>
        <w:t>discover</w:t>
      </w:r>
      <w:r w:rsidR="001C5D76" w:rsidRPr="00EA4C74">
        <w:rPr>
          <w:rFonts w:ascii="Century Gothic" w:hAnsi="Century Gothic"/>
          <w:sz w:val="22"/>
        </w:rPr>
        <w:t xml:space="preserve"> music </w:t>
      </w:r>
      <w:r w:rsidR="005A17BA">
        <w:rPr>
          <w:rFonts w:ascii="Century Gothic" w:hAnsi="Century Gothic"/>
          <w:sz w:val="22"/>
        </w:rPr>
        <w:t xml:space="preserve">theory &amp; </w:t>
      </w:r>
      <w:r w:rsidR="001C5D76" w:rsidRPr="00EA4C74">
        <w:rPr>
          <w:rFonts w:ascii="Century Gothic" w:hAnsi="Century Gothic"/>
          <w:sz w:val="22"/>
        </w:rPr>
        <w:t>history, through exploration of various composers, their cultural influence, and music’s historical influence in multiple content areas throughout history. These students will also use their music skills to learn and participate in two and three part vocal music.</w:t>
      </w:r>
    </w:p>
    <w:p w:rsidR="00EA4C74" w:rsidRDefault="00EA4C74" w:rsidP="001C5D76">
      <w:pPr>
        <w:rPr>
          <w:rFonts w:ascii="Century Gothic" w:hAnsi="Century Gothic"/>
        </w:rPr>
      </w:pPr>
    </w:p>
    <w:p w:rsidR="001C5D76" w:rsidRPr="00C25FC2" w:rsidRDefault="001C5D76" w:rsidP="001C5D76">
      <w:pPr>
        <w:rPr>
          <w:rFonts w:ascii="Century Gothic" w:hAnsi="Century Gothic"/>
          <w:b/>
          <w:sz w:val="28"/>
          <w:szCs w:val="28"/>
        </w:rPr>
      </w:pPr>
      <w:r w:rsidRPr="00C25FC2">
        <w:rPr>
          <w:rFonts w:ascii="Century Gothic" w:hAnsi="Century Gothic"/>
          <w:b/>
          <w:sz w:val="28"/>
          <w:szCs w:val="28"/>
          <w:u w:val="single"/>
        </w:rPr>
        <w:t>Classroom Policies</w:t>
      </w:r>
    </w:p>
    <w:p w:rsidR="00030055" w:rsidRDefault="00030055" w:rsidP="001C5D76">
      <w:pPr>
        <w:rPr>
          <w:rFonts w:ascii="Century Gothic" w:hAnsi="Century Gothic"/>
        </w:rPr>
      </w:pPr>
    </w:p>
    <w:p w:rsidR="001C5D76" w:rsidRPr="00EA4C74" w:rsidRDefault="001C5D76" w:rsidP="001C5D76">
      <w:pPr>
        <w:rPr>
          <w:rFonts w:ascii="Century Gothic" w:hAnsi="Century Gothic"/>
          <w:sz w:val="22"/>
        </w:rPr>
      </w:pPr>
      <w:r w:rsidRPr="00EA4C74">
        <w:rPr>
          <w:rFonts w:ascii="Century Gothic" w:hAnsi="Century Gothic"/>
          <w:sz w:val="22"/>
        </w:rPr>
        <w:t>Music Classroom “Dos”:</w:t>
      </w:r>
    </w:p>
    <w:p w:rsidR="001C5D76" w:rsidRPr="00EA4C74" w:rsidRDefault="001C5D76" w:rsidP="001C5D76">
      <w:pPr>
        <w:numPr>
          <w:ilvl w:val="0"/>
          <w:numId w:val="1"/>
        </w:numPr>
        <w:tabs>
          <w:tab w:val="clear" w:pos="1926"/>
          <w:tab w:val="num" w:pos="720"/>
        </w:tabs>
        <w:ind w:left="720" w:hanging="180"/>
        <w:rPr>
          <w:rFonts w:ascii="Century Gothic" w:hAnsi="Century Gothic"/>
          <w:sz w:val="22"/>
        </w:rPr>
      </w:pPr>
      <w:r w:rsidRPr="00EA4C74">
        <w:rPr>
          <w:rFonts w:ascii="Century Gothic" w:hAnsi="Century Gothic"/>
          <w:sz w:val="22"/>
        </w:rPr>
        <w:t xml:space="preserve">DO Leave </w:t>
      </w:r>
      <w:r w:rsidR="00030055" w:rsidRPr="00EA4C74">
        <w:rPr>
          <w:rFonts w:ascii="Century Gothic" w:hAnsi="Century Gothic"/>
          <w:sz w:val="22"/>
        </w:rPr>
        <w:t>all food, gum and drink in the cafeteria.</w:t>
      </w:r>
    </w:p>
    <w:p w:rsidR="001C5D76" w:rsidRPr="00EA4C74" w:rsidRDefault="001C5D76" w:rsidP="001C5D76">
      <w:pPr>
        <w:numPr>
          <w:ilvl w:val="0"/>
          <w:numId w:val="1"/>
        </w:numPr>
        <w:tabs>
          <w:tab w:val="clear" w:pos="1926"/>
          <w:tab w:val="num" w:pos="720"/>
        </w:tabs>
        <w:ind w:left="720" w:hanging="180"/>
        <w:rPr>
          <w:rFonts w:ascii="Century Gothic" w:hAnsi="Century Gothic"/>
          <w:sz w:val="22"/>
        </w:rPr>
      </w:pPr>
      <w:r w:rsidRPr="00EA4C74">
        <w:rPr>
          <w:rFonts w:ascii="Century Gothic" w:hAnsi="Century Gothic"/>
          <w:sz w:val="22"/>
        </w:rPr>
        <w:t>DO sing with correct posture</w:t>
      </w:r>
    </w:p>
    <w:p w:rsidR="001C5D76" w:rsidRPr="00EA4C74" w:rsidRDefault="001C5D76" w:rsidP="001C5D76">
      <w:pPr>
        <w:numPr>
          <w:ilvl w:val="0"/>
          <w:numId w:val="1"/>
        </w:numPr>
        <w:tabs>
          <w:tab w:val="clear" w:pos="1926"/>
          <w:tab w:val="num" w:pos="720"/>
        </w:tabs>
        <w:ind w:left="720" w:hanging="180"/>
        <w:rPr>
          <w:rFonts w:ascii="Century Gothic" w:hAnsi="Century Gothic"/>
          <w:sz w:val="22"/>
        </w:rPr>
      </w:pPr>
      <w:r w:rsidRPr="00EA4C74">
        <w:rPr>
          <w:rFonts w:ascii="Century Gothic" w:hAnsi="Century Gothic"/>
          <w:sz w:val="22"/>
        </w:rPr>
        <w:t>DO sing with gusto and energy</w:t>
      </w:r>
    </w:p>
    <w:p w:rsidR="001C5D76" w:rsidRPr="00EA4C74" w:rsidRDefault="001C5D76" w:rsidP="001C5D76">
      <w:pPr>
        <w:numPr>
          <w:ilvl w:val="0"/>
          <w:numId w:val="1"/>
        </w:numPr>
        <w:tabs>
          <w:tab w:val="clear" w:pos="1926"/>
          <w:tab w:val="num" w:pos="720"/>
        </w:tabs>
        <w:ind w:left="720" w:hanging="180"/>
        <w:rPr>
          <w:rFonts w:ascii="Century Gothic" w:hAnsi="Century Gothic"/>
          <w:sz w:val="22"/>
        </w:rPr>
      </w:pPr>
      <w:r w:rsidRPr="00EA4C74">
        <w:rPr>
          <w:rFonts w:ascii="Century Gothic" w:hAnsi="Century Gothic"/>
          <w:sz w:val="22"/>
        </w:rPr>
        <w:t>DO have the correct music open and watch the conductor</w:t>
      </w:r>
    </w:p>
    <w:p w:rsidR="001C5D76" w:rsidRPr="00EA4C74" w:rsidRDefault="001C5D76" w:rsidP="001C5D76">
      <w:pPr>
        <w:numPr>
          <w:ilvl w:val="0"/>
          <w:numId w:val="1"/>
        </w:numPr>
        <w:tabs>
          <w:tab w:val="clear" w:pos="1926"/>
          <w:tab w:val="num" w:pos="720"/>
        </w:tabs>
        <w:ind w:left="720" w:hanging="180"/>
        <w:rPr>
          <w:rFonts w:ascii="Century Gothic" w:hAnsi="Century Gothic"/>
          <w:sz w:val="22"/>
        </w:rPr>
      </w:pPr>
      <w:r w:rsidRPr="00EA4C74">
        <w:rPr>
          <w:rFonts w:ascii="Century Gothic" w:hAnsi="Century Gothic"/>
          <w:sz w:val="22"/>
        </w:rPr>
        <w:t>DO stay positive and have a smile on your face</w:t>
      </w:r>
    </w:p>
    <w:p w:rsidR="001C5D76" w:rsidRDefault="001C5D76" w:rsidP="001C5D76">
      <w:pPr>
        <w:numPr>
          <w:ilvl w:val="0"/>
          <w:numId w:val="1"/>
        </w:numPr>
        <w:tabs>
          <w:tab w:val="clear" w:pos="1926"/>
          <w:tab w:val="num" w:pos="720"/>
        </w:tabs>
        <w:ind w:left="720" w:hanging="180"/>
        <w:rPr>
          <w:rFonts w:ascii="Century Gothic" w:hAnsi="Century Gothic"/>
          <w:sz w:val="22"/>
        </w:rPr>
      </w:pPr>
      <w:r w:rsidRPr="00EA4C74">
        <w:rPr>
          <w:rFonts w:ascii="Century Gothic" w:hAnsi="Century Gothic"/>
          <w:sz w:val="22"/>
        </w:rPr>
        <w:t>DO treat all peers and teachers with respect.</w:t>
      </w:r>
    </w:p>
    <w:p w:rsidR="00CC5EA1" w:rsidRPr="00EA4C74" w:rsidRDefault="00CC5EA1" w:rsidP="00CC5EA1">
      <w:pPr>
        <w:ind w:left="720"/>
        <w:rPr>
          <w:rFonts w:ascii="Century Gothic" w:hAnsi="Century Gothic"/>
          <w:sz w:val="22"/>
        </w:rPr>
      </w:pPr>
    </w:p>
    <w:p w:rsidR="00030055" w:rsidRPr="00EA4C74" w:rsidRDefault="00030055" w:rsidP="00030055">
      <w:pPr>
        <w:rPr>
          <w:rFonts w:ascii="Century Gothic" w:hAnsi="Century Gothic"/>
          <w:sz w:val="22"/>
        </w:rPr>
      </w:pPr>
    </w:p>
    <w:p w:rsidR="00030055" w:rsidRPr="00EA4C74" w:rsidRDefault="00030055" w:rsidP="00030055">
      <w:pPr>
        <w:rPr>
          <w:rFonts w:ascii="Century Gothic" w:hAnsi="Century Gothic"/>
          <w:sz w:val="22"/>
        </w:rPr>
      </w:pPr>
      <w:r w:rsidRPr="00EA4C74">
        <w:rPr>
          <w:rFonts w:ascii="Century Gothic" w:hAnsi="Century Gothic"/>
          <w:sz w:val="22"/>
        </w:rPr>
        <w:t>Let’s remember what “MUSIC” means:</w:t>
      </w:r>
    </w:p>
    <w:p w:rsidR="00030055" w:rsidRPr="00EA4C74" w:rsidRDefault="00030055" w:rsidP="00030055">
      <w:pPr>
        <w:rPr>
          <w:rFonts w:ascii="Century Gothic" w:hAnsi="Century Gothic"/>
          <w:sz w:val="22"/>
        </w:rPr>
      </w:pPr>
      <w:r w:rsidRPr="00EA4C74">
        <w:rPr>
          <w:rFonts w:ascii="Century Gothic" w:hAnsi="Century Gothic"/>
          <w:b/>
          <w:sz w:val="22"/>
        </w:rPr>
        <w:t>M</w:t>
      </w:r>
      <w:r w:rsidRPr="00EA4C74">
        <w:rPr>
          <w:rFonts w:ascii="Century Gothic" w:hAnsi="Century Gothic"/>
          <w:sz w:val="22"/>
        </w:rPr>
        <w:t xml:space="preserve"> – Make </w:t>
      </w:r>
      <w:r w:rsidR="00C63042">
        <w:rPr>
          <w:rFonts w:ascii="Century Gothic" w:hAnsi="Century Gothic"/>
          <w:sz w:val="22"/>
        </w:rPr>
        <w:t>good choices</w:t>
      </w:r>
      <w:r w:rsidRPr="00EA4C74">
        <w:rPr>
          <w:rFonts w:ascii="Century Gothic" w:hAnsi="Century Gothic"/>
          <w:sz w:val="22"/>
        </w:rPr>
        <w:t>.</w:t>
      </w:r>
    </w:p>
    <w:p w:rsidR="00030055" w:rsidRPr="00EA4C74" w:rsidRDefault="00030055" w:rsidP="00030055">
      <w:pPr>
        <w:rPr>
          <w:rFonts w:ascii="Century Gothic" w:hAnsi="Century Gothic"/>
          <w:sz w:val="22"/>
        </w:rPr>
      </w:pPr>
      <w:r w:rsidRPr="00EA4C74">
        <w:rPr>
          <w:rFonts w:ascii="Century Gothic" w:hAnsi="Century Gothic"/>
          <w:b/>
          <w:sz w:val="22"/>
        </w:rPr>
        <w:t>U</w:t>
      </w:r>
      <w:r w:rsidR="00C63042">
        <w:rPr>
          <w:rFonts w:ascii="Century Gothic" w:hAnsi="Century Gothic"/>
          <w:sz w:val="22"/>
        </w:rPr>
        <w:t xml:space="preserve"> – Use kind words.</w:t>
      </w:r>
    </w:p>
    <w:p w:rsidR="00030055" w:rsidRPr="00EA4C74" w:rsidRDefault="00030055" w:rsidP="00030055">
      <w:pPr>
        <w:rPr>
          <w:rFonts w:ascii="Century Gothic" w:hAnsi="Century Gothic"/>
          <w:sz w:val="22"/>
        </w:rPr>
      </w:pPr>
      <w:r w:rsidRPr="00EA4C74">
        <w:rPr>
          <w:rFonts w:ascii="Century Gothic" w:hAnsi="Century Gothic"/>
          <w:b/>
          <w:sz w:val="22"/>
        </w:rPr>
        <w:t>S</w:t>
      </w:r>
      <w:r w:rsidR="00C63042">
        <w:rPr>
          <w:rFonts w:ascii="Century Gothic" w:hAnsi="Century Gothic"/>
          <w:sz w:val="22"/>
        </w:rPr>
        <w:t xml:space="preserve"> – Show respect (to classmates, teacher, and music)</w:t>
      </w:r>
    </w:p>
    <w:p w:rsidR="00030055" w:rsidRPr="00EA4C74" w:rsidRDefault="00030055" w:rsidP="00030055">
      <w:pPr>
        <w:rPr>
          <w:rFonts w:ascii="Century Gothic" w:hAnsi="Century Gothic"/>
          <w:sz w:val="22"/>
        </w:rPr>
      </w:pPr>
      <w:r w:rsidRPr="00EA4C74">
        <w:rPr>
          <w:rFonts w:ascii="Century Gothic" w:hAnsi="Century Gothic"/>
          <w:b/>
          <w:sz w:val="22"/>
        </w:rPr>
        <w:t>I</w:t>
      </w:r>
      <w:r w:rsidR="00C63042">
        <w:rPr>
          <w:rFonts w:ascii="Century Gothic" w:hAnsi="Century Gothic"/>
          <w:sz w:val="22"/>
        </w:rPr>
        <w:t xml:space="preserve"> – Involve yourself (that means participation counts)</w:t>
      </w:r>
    </w:p>
    <w:p w:rsidR="00030055" w:rsidRPr="00EA4C74" w:rsidRDefault="00030055" w:rsidP="00030055">
      <w:pPr>
        <w:rPr>
          <w:rFonts w:ascii="Century Gothic" w:hAnsi="Century Gothic"/>
          <w:sz w:val="22"/>
        </w:rPr>
      </w:pPr>
      <w:r w:rsidRPr="00EA4C74">
        <w:rPr>
          <w:rFonts w:ascii="Century Gothic" w:hAnsi="Century Gothic"/>
          <w:b/>
          <w:sz w:val="22"/>
        </w:rPr>
        <w:t>C</w:t>
      </w:r>
      <w:r w:rsidRPr="00EA4C74">
        <w:rPr>
          <w:rFonts w:ascii="Century Gothic" w:hAnsi="Century Gothic"/>
          <w:sz w:val="22"/>
        </w:rPr>
        <w:t xml:space="preserve"> – </w:t>
      </w:r>
      <w:r w:rsidR="00C63042">
        <w:rPr>
          <w:rFonts w:ascii="Century Gothic" w:hAnsi="Century Gothic"/>
          <w:sz w:val="22"/>
        </w:rPr>
        <w:t>Care for our room and instruments.</w:t>
      </w:r>
    </w:p>
    <w:p w:rsidR="00030055" w:rsidRPr="00EA4C74" w:rsidRDefault="00030055" w:rsidP="00030055">
      <w:pPr>
        <w:rPr>
          <w:rFonts w:ascii="Century Gothic" w:hAnsi="Century Gothic"/>
          <w:sz w:val="22"/>
        </w:rPr>
      </w:pPr>
    </w:p>
    <w:p w:rsidR="001C5D76" w:rsidRPr="00EA4C74" w:rsidRDefault="001C5D76" w:rsidP="001C5D76">
      <w:pPr>
        <w:rPr>
          <w:rFonts w:ascii="Century Gothic" w:hAnsi="Century Gothic"/>
          <w:sz w:val="22"/>
        </w:rPr>
      </w:pPr>
      <w:r w:rsidRPr="00EA4C74">
        <w:rPr>
          <w:rFonts w:ascii="Century Gothic" w:hAnsi="Century Gothic"/>
          <w:sz w:val="22"/>
        </w:rPr>
        <w:t xml:space="preserve">All other classroom policies are concurrent with the </w:t>
      </w:r>
      <w:r w:rsidR="006730D3">
        <w:rPr>
          <w:rFonts w:ascii="Century Gothic" w:hAnsi="Century Gothic"/>
          <w:sz w:val="22"/>
        </w:rPr>
        <w:t>Guardian Angels School Policies.</w:t>
      </w:r>
    </w:p>
    <w:p w:rsidR="001C5D76" w:rsidRPr="00EA4C74" w:rsidRDefault="001C5D76" w:rsidP="001C5D76">
      <w:pPr>
        <w:rPr>
          <w:rFonts w:ascii="Century Gothic" w:hAnsi="Century Gothic"/>
          <w:sz w:val="22"/>
        </w:rPr>
      </w:pPr>
    </w:p>
    <w:p w:rsidR="001C5D76" w:rsidRPr="00EA4C74" w:rsidRDefault="001C5D76" w:rsidP="001C5D76">
      <w:pPr>
        <w:rPr>
          <w:rFonts w:ascii="Century Gothic" w:hAnsi="Century Gothic"/>
          <w:sz w:val="22"/>
        </w:rPr>
      </w:pPr>
      <w:r w:rsidRPr="00EA4C74">
        <w:rPr>
          <w:rFonts w:ascii="Century Gothic" w:hAnsi="Century Gothic"/>
          <w:sz w:val="22"/>
        </w:rPr>
        <w:t>Some General Concert Etiquette Rules:</w:t>
      </w:r>
    </w:p>
    <w:p w:rsidR="001C5D76" w:rsidRPr="00EA4C74" w:rsidRDefault="001C5D76" w:rsidP="001C5D76">
      <w:pPr>
        <w:numPr>
          <w:ilvl w:val="0"/>
          <w:numId w:val="3"/>
        </w:numPr>
        <w:tabs>
          <w:tab w:val="clear" w:pos="1926"/>
          <w:tab w:val="num" w:pos="720"/>
        </w:tabs>
        <w:ind w:left="720" w:hanging="180"/>
        <w:rPr>
          <w:rFonts w:ascii="Century Gothic" w:hAnsi="Century Gothic"/>
          <w:sz w:val="22"/>
        </w:rPr>
      </w:pPr>
      <w:r w:rsidRPr="00EA4C74">
        <w:rPr>
          <w:rFonts w:ascii="Century Gothic" w:hAnsi="Century Gothic"/>
          <w:sz w:val="22"/>
        </w:rPr>
        <w:t>All choirs will bow together after each performance. Correct bows will be practiced by the ensemble the class period before the performance.</w:t>
      </w:r>
    </w:p>
    <w:p w:rsidR="001C5D76" w:rsidRPr="00EA4C74" w:rsidRDefault="001C5D76" w:rsidP="001C5D76">
      <w:pPr>
        <w:numPr>
          <w:ilvl w:val="0"/>
          <w:numId w:val="3"/>
        </w:numPr>
        <w:tabs>
          <w:tab w:val="clear" w:pos="1926"/>
          <w:tab w:val="num" w:pos="720"/>
        </w:tabs>
        <w:ind w:left="720" w:hanging="180"/>
        <w:rPr>
          <w:rFonts w:ascii="Century Gothic" w:hAnsi="Century Gothic"/>
          <w:sz w:val="22"/>
        </w:rPr>
      </w:pPr>
      <w:r w:rsidRPr="00EA4C74">
        <w:rPr>
          <w:rFonts w:ascii="Century Gothic" w:hAnsi="Century Gothic"/>
          <w:sz w:val="22"/>
        </w:rPr>
        <w:t>Remind your guests of the following procedures appropriate for audience members:</w:t>
      </w:r>
    </w:p>
    <w:p w:rsidR="001C5D76" w:rsidRPr="00EA4C74" w:rsidRDefault="001C5D76" w:rsidP="001C5D76">
      <w:pPr>
        <w:numPr>
          <w:ilvl w:val="1"/>
          <w:numId w:val="4"/>
        </w:numPr>
        <w:rPr>
          <w:rFonts w:ascii="Century Gothic" w:hAnsi="Century Gothic"/>
          <w:sz w:val="22"/>
        </w:rPr>
      </w:pPr>
      <w:r w:rsidRPr="00EA4C74">
        <w:rPr>
          <w:rFonts w:ascii="Century Gothic" w:hAnsi="Century Gothic"/>
          <w:sz w:val="22"/>
        </w:rPr>
        <w:t>Enter the auditorium quietly</w:t>
      </w:r>
    </w:p>
    <w:p w:rsidR="001C5D76" w:rsidRPr="00EA4C74" w:rsidRDefault="001C5D76" w:rsidP="001C5D76">
      <w:pPr>
        <w:numPr>
          <w:ilvl w:val="1"/>
          <w:numId w:val="4"/>
        </w:numPr>
        <w:rPr>
          <w:rFonts w:ascii="Century Gothic" w:hAnsi="Century Gothic"/>
          <w:sz w:val="22"/>
        </w:rPr>
      </w:pPr>
      <w:r w:rsidRPr="00EA4C74">
        <w:rPr>
          <w:rFonts w:ascii="Century Gothic" w:hAnsi="Century Gothic"/>
          <w:sz w:val="22"/>
        </w:rPr>
        <w:t>Turn all cell phones or other electronic devices off.</w:t>
      </w:r>
    </w:p>
    <w:p w:rsidR="001C5D76" w:rsidRPr="00EA4C74" w:rsidRDefault="001C5D76" w:rsidP="001C5D76">
      <w:pPr>
        <w:numPr>
          <w:ilvl w:val="1"/>
          <w:numId w:val="4"/>
        </w:numPr>
        <w:rPr>
          <w:rFonts w:ascii="Century Gothic" w:hAnsi="Century Gothic"/>
          <w:sz w:val="22"/>
        </w:rPr>
      </w:pPr>
      <w:r w:rsidRPr="00EA4C74">
        <w:rPr>
          <w:rFonts w:ascii="Century Gothic" w:hAnsi="Century Gothic"/>
          <w:sz w:val="22"/>
        </w:rPr>
        <w:t>No flash cameras allowed during the performance.</w:t>
      </w:r>
    </w:p>
    <w:p w:rsidR="001C5D76" w:rsidRPr="00EA4C74" w:rsidRDefault="001C5D76" w:rsidP="001C5D76">
      <w:pPr>
        <w:numPr>
          <w:ilvl w:val="1"/>
          <w:numId w:val="4"/>
        </w:numPr>
        <w:rPr>
          <w:rFonts w:ascii="Century Gothic" w:hAnsi="Century Gothic"/>
          <w:sz w:val="22"/>
        </w:rPr>
      </w:pPr>
      <w:r w:rsidRPr="00EA4C74">
        <w:rPr>
          <w:rFonts w:ascii="Century Gothic" w:hAnsi="Century Gothic"/>
          <w:sz w:val="22"/>
        </w:rPr>
        <w:t>If you must arrive late, only enter in between music selections.</w:t>
      </w:r>
    </w:p>
    <w:p w:rsidR="001C5D76" w:rsidRPr="00EA4C74" w:rsidRDefault="001C5D76" w:rsidP="001C5D76">
      <w:pPr>
        <w:numPr>
          <w:ilvl w:val="1"/>
          <w:numId w:val="4"/>
        </w:numPr>
        <w:rPr>
          <w:rFonts w:ascii="Century Gothic" w:hAnsi="Century Gothic"/>
          <w:sz w:val="22"/>
        </w:rPr>
      </w:pPr>
      <w:r w:rsidRPr="00EA4C74">
        <w:rPr>
          <w:rFonts w:ascii="Century Gothic" w:hAnsi="Century Gothic"/>
          <w:sz w:val="22"/>
        </w:rPr>
        <w:t>Applause should occur when the conductor faces the audience.</w:t>
      </w:r>
    </w:p>
    <w:p w:rsidR="001C5D76" w:rsidRPr="00EA4C74" w:rsidRDefault="001C5D76" w:rsidP="001C5D76">
      <w:pPr>
        <w:rPr>
          <w:rFonts w:ascii="Century Gothic" w:hAnsi="Century Gothic"/>
          <w:sz w:val="22"/>
        </w:rPr>
      </w:pPr>
    </w:p>
    <w:p w:rsidR="001C5D76" w:rsidRPr="006730D3" w:rsidRDefault="001C5D76" w:rsidP="001C5D76">
      <w:pPr>
        <w:rPr>
          <w:rFonts w:ascii="Century Gothic" w:hAnsi="Century Gothic"/>
          <w:sz w:val="22"/>
          <w:u w:val="single"/>
        </w:rPr>
      </w:pPr>
      <w:r w:rsidRPr="006730D3">
        <w:rPr>
          <w:rFonts w:ascii="Century Gothic" w:hAnsi="Century Gothic"/>
          <w:sz w:val="22"/>
          <w:u w:val="single"/>
        </w:rPr>
        <w:t>Attendance Policy</w:t>
      </w:r>
    </w:p>
    <w:p w:rsidR="001C5D76" w:rsidRPr="00EA4C74" w:rsidRDefault="001C5D76" w:rsidP="001C5D76">
      <w:pPr>
        <w:rPr>
          <w:rFonts w:ascii="Century Gothic" w:hAnsi="Century Gothic"/>
          <w:sz w:val="22"/>
        </w:rPr>
      </w:pPr>
      <w:r w:rsidRPr="00EA4C74">
        <w:rPr>
          <w:rFonts w:ascii="Century Gothic" w:hAnsi="Century Gothic"/>
          <w:sz w:val="22"/>
        </w:rPr>
        <w:t>All students are expected to attend class</w:t>
      </w:r>
      <w:r w:rsidR="006730D3">
        <w:rPr>
          <w:rFonts w:ascii="Century Gothic" w:hAnsi="Century Gothic"/>
          <w:sz w:val="22"/>
        </w:rPr>
        <w:t xml:space="preserve"> and </w:t>
      </w:r>
      <w:r w:rsidR="007B1CA4">
        <w:rPr>
          <w:rFonts w:ascii="Century Gothic" w:hAnsi="Century Gothic"/>
          <w:sz w:val="22"/>
        </w:rPr>
        <w:t xml:space="preserve">the </w:t>
      </w:r>
      <w:r w:rsidR="00F025B0">
        <w:rPr>
          <w:rFonts w:ascii="Century Gothic" w:hAnsi="Century Gothic"/>
          <w:sz w:val="22"/>
        </w:rPr>
        <w:t xml:space="preserve">required performances (PreK-8 Christmas, PreK-5 Spring) </w:t>
      </w:r>
      <w:r w:rsidR="00F025B0" w:rsidRPr="00EA4C74">
        <w:rPr>
          <w:rFonts w:ascii="Century Gothic" w:hAnsi="Century Gothic"/>
          <w:sz w:val="22"/>
        </w:rPr>
        <w:t>since the success of the ensemble depend</w:t>
      </w:r>
      <w:r w:rsidRPr="00EA4C74">
        <w:rPr>
          <w:rFonts w:ascii="Century Gothic" w:hAnsi="Century Gothic"/>
          <w:sz w:val="22"/>
        </w:rPr>
        <w:t xml:space="preserve"> upon the attendance of every member.</w:t>
      </w:r>
    </w:p>
    <w:p w:rsidR="001C5D76" w:rsidRDefault="001C5D76" w:rsidP="001C5D76">
      <w:pPr>
        <w:rPr>
          <w:rFonts w:ascii="Century Gothic" w:hAnsi="Century Gothic"/>
        </w:rPr>
      </w:pPr>
    </w:p>
    <w:p w:rsidR="006730D3" w:rsidRDefault="006730D3" w:rsidP="001C5D76">
      <w:pPr>
        <w:rPr>
          <w:rFonts w:ascii="Century Gothic" w:hAnsi="Century Gothic"/>
          <w:b/>
          <w:sz w:val="28"/>
          <w:szCs w:val="28"/>
          <w:u w:val="single"/>
        </w:rPr>
      </w:pPr>
      <w:r>
        <w:rPr>
          <w:rFonts w:ascii="Century Gothic" w:hAnsi="Century Gothic"/>
          <w:b/>
          <w:sz w:val="28"/>
          <w:szCs w:val="28"/>
          <w:u w:val="single"/>
        </w:rPr>
        <w:t>Concert Dress</w:t>
      </w:r>
    </w:p>
    <w:p w:rsidR="001C5D76" w:rsidRDefault="006730D3" w:rsidP="001C5D76">
      <w:pPr>
        <w:rPr>
          <w:rFonts w:ascii="Century Gothic" w:hAnsi="Century Gothic"/>
        </w:rPr>
      </w:pPr>
      <w:r>
        <w:rPr>
          <w:rFonts w:ascii="Century Gothic" w:hAnsi="Century Gothic"/>
        </w:rPr>
        <w:t xml:space="preserve"> </w:t>
      </w:r>
    </w:p>
    <w:p w:rsidR="001C5D76" w:rsidRPr="00EA4C74" w:rsidRDefault="00EA4C74" w:rsidP="00EA4C74">
      <w:pPr>
        <w:tabs>
          <w:tab w:val="left" w:pos="0"/>
        </w:tabs>
        <w:rPr>
          <w:rFonts w:ascii="Century Gothic" w:hAnsi="Century Gothic"/>
          <w:sz w:val="22"/>
          <w:szCs w:val="28"/>
        </w:rPr>
      </w:pPr>
      <w:r w:rsidRPr="00EA4C74">
        <w:rPr>
          <w:rFonts w:ascii="Century Gothic" w:hAnsi="Century Gothic"/>
          <w:sz w:val="22"/>
          <w:szCs w:val="28"/>
        </w:rPr>
        <w:t>All students a</w:t>
      </w:r>
      <w:r w:rsidR="006730D3">
        <w:rPr>
          <w:rFonts w:ascii="Century Gothic" w:hAnsi="Century Gothic"/>
          <w:sz w:val="22"/>
          <w:szCs w:val="28"/>
        </w:rPr>
        <w:t xml:space="preserve">re expected to wear appropriate </w:t>
      </w:r>
      <w:r w:rsidRPr="00EA4C74">
        <w:rPr>
          <w:rFonts w:ascii="Century Gothic" w:hAnsi="Century Gothic"/>
          <w:sz w:val="22"/>
          <w:szCs w:val="28"/>
        </w:rPr>
        <w:t xml:space="preserve">church dress clothes for concerts or other performances. </w:t>
      </w:r>
      <w:r w:rsidR="00AE31FF">
        <w:rPr>
          <w:rFonts w:ascii="Century Gothic" w:hAnsi="Century Gothic"/>
          <w:sz w:val="22"/>
          <w:szCs w:val="28"/>
        </w:rPr>
        <w:t>No jeans or tennis shoes.</w:t>
      </w:r>
      <w:r w:rsidR="006730D3">
        <w:rPr>
          <w:rFonts w:ascii="Century Gothic" w:hAnsi="Century Gothic"/>
          <w:sz w:val="22"/>
          <w:szCs w:val="28"/>
        </w:rPr>
        <w:t xml:space="preserve"> If you are participating in band, the all </w:t>
      </w:r>
      <w:r w:rsidR="007B1CA4">
        <w:rPr>
          <w:rFonts w:ascii="Century Gothic" w:hAnsi="Century Gothic"/>
          <w:sz w:val="22"/>
          <w:szCs w:val="28"/>
        </w:rPr>
        <w:t>band shirt with black</w:t>
      </w:r>
      <w:r w:rsidR="006730D3">
        <w:rPr>
          <w:rFonts w:ascii="Century Gothic" w:hAnsi="Century Gothic"/>
          <w:sz w:val="22"/>
          <w:szCs w:val="28"/>
        </w:rPr>
        <w:t xml:space="preserve"> clothing is acceptable.</w:t>
      </w:r>
    </w:p>
    <w:p w:rsidR="00094F45" w:rsidRDefault="00094F45" w:rsidP="001C5D76">
      <w:pPr>
        <w:ind w:left="720" w:hanging="720"/>
        <w:rPr>
          <w:rFonts w:ascii="Century Gothic" w:hAnsi="Century Gothic"/>
          <w:b/>
          <w:sz w:val="28"/>
          <w:szCs w:val="28"/>
          <w:u w:val="single"/>
        </w:rPr>
      </w:pPr>
    </w:p>
    <w:p w:rsidR="001C5D76" w:rsidRDefault="001C5D76" w:rsidP="001C5D76">
      <w:pPr>
        <w:ind w:left="720" w:hanging="720"/>
        <w:rPr>
          <w:rFonts w:ascii="Century Gothic" w:hAnsi="Century Gothic"/>
          <w:b/>
          <w:sz w:val="28"/>
          <w:szCs w:val="28"/>
          <w:u w:val="single"/>
        </w:rPr>
      </w:pPr>
      <w:r w:rsidRPr="00C25FC2">
        <w:rPr>
          <w:rFonts w:ascii="Century Gothic" w:hAnsi="Century Gothic"/>
          <w:b/>
          <w:sz w:val="28"/>
          <w:szCs w:val="28"/>
          <w:u w:val="single"/>
        </w:rPr>
        <w:t>Grading Procedures</w:t>
      </w:r>
    </w:p>
    <w:p w:rsidR="00124499" w:rsidRDefault="00124499" w:rsidP="001C5D76">
      <w:pPr>
        <w:ind w:left="720" w:hanging="720"/>
        <w:rPr>
          <w:rFonts w:ascii="Century Gothic" w:hAnsi="Century Gothic"/>
          <w:b/>
          <w:sz w:val="28"/>
          <w:szCs w:val="28"/>
          <w:u w:val="single"/>
        </w:rPr>
      </w:pPr>
    </w:p>
    <w:p w:rsidR="00124499" w:rsidRPr="00EA4C74" w:rsidRDefault="00124499" w:rsidP="00124499">
      <w:pPr>
        <w:tabs>
          <w:tab w:val="left" w:pos="7920"/>
        </w:tabs>
        <w:rPr>
          <w:rFonts w:ascii="Century Gothic" w:hAnsi="Century Gothic"/>
          <w:sz w:val="22"/>
        </w:rPr>
      </w:pPr>
      <w:r w:rsidRPr="00124499">
        <w:rPr>
          <w:rFonts w:ascii="Century Gothic" w:hAnsi="Century Gothic"/>
          <w:sz w:val="22"/>
          <w:u w:val="single"/>
        </w:rPr>
        <w:t>Conduct Grade:</w:t>
      </w:r>
      <w:r>
        <w:rPr>
          <w:rFonts w:ascii="Century Gothic" w:hAnsi="Century Gothic"/>
          <w:sz w:val="22"/>
        </w:rPr>
        <w:t xml:space="preserve"> </w:t>
      </w:r>
      <w:r w:rsidR="00F025B0">
        <w:rPr>
          <w:rFonts w:ascii="Century Gothic" w:hAnsi="Century Gothic"/>
          <w:sz w:val="22"/>
        </w:rPr>
        <w:t>S</w:t>
      </w:r>
      <w:r>
        <w:rPr>
          <w:rFonts w:ascii="Century Gothic" w:hAnsi="Century Gothic"/>
          <w:sz w:val="22"/>
        </w:rPr>
        <w:t>tudents attend music twice per week. Each class period they will receive one free warning, if the negative behavior persists, the student will receive a behavior mark for that class period. At the end of the quarter behavior marks will be counted and their conduct grade will be lowered once for every 4 marks.</w:t>
      </w:r>
    </w:p>
    <w:p w:rsidR="001C5D76" w:rsidRDefault="001C5D76" w:rsidP="001C5D76">
      <w:pPr>
        <w:ind w:left="720" w:hanging="720"/>
        <w:rPr>
          <w:rFonts w:ascii="Century Gothic" w:hAnsi="Century Gothic"/>
        </w:rPr>
      </w:pPr>
    </w:p>
    <w:p w:rsidR="001C5D76" w:rsidRPr="00EA4C74" w:rsidRDefault="00F025B0" w:rsidP="001C5D76">
      <w:pPr>
        <w:pBdr>
          <w:bottom w:val="single" w:sz="4" w:space="1" w:color="auto"/>
        </w:pBdr>
        <w:tabs>
          <w:tab w:val="center" w:pos="8280"/>
        </w:tabs>
        <w:ind w:left="720" w:hanging="720"/>
        <w:rPr>
          <w:rFonts w:ascii="Century Gothic" w:hAnsi="Century Gothic"/>
          <w:sz w:val="22"/>
        </w:rPr>
      </w:pPr>
      <w:r>
        <w:rPr>
          <w:rFonts w:ascii="Century Gothic" w:hAnsi="Century Gothic"/>
          <w:sz w:val="22"/>
        </w:rPr>
        <w:t>Academic Categories</w:t>
      </w:r>
      <w:r w:rsidR="001C5D76" w:rsidRPr="00EA4C74">
        <w:rPr>
          <w:rFonts w:ascii="Century Gothic" w:hAnsi="Century Gothic"/>
          <w:sz w:val="22"/>
        </w:rPr>
        <w:tab/>
        <w:t>Percent of Final Grade</w:t>
      </w:r>
    </w:p>
    <w:p w:rsidR="001C5D76" w:rsidRPr="00EA4C74" w:rsidRDefault="00CC5EA1" w:rsidP="001C5D76">
      <w:pPr>
        <w:tabs>
          <w:tab w:val="left" w:pos="7920"/>
        </w:tabs>
        <w:ind w:left="720" w:hanging="720"/>
        <w:rPr>
          <w:rFonts w:ascii="Century Gothic" w:hAnsi="Century Gothic"/>
          <w:sz w:val="22"/>
        </w:rPr>
      </w:pPr>
      <w:r>
        <w:rPr>
          <w:rFonts w:ascii="Century Gothic" w:hAnsi="Century Gothic"/>
          <w:sz w:val="22"/>
        </w:rPr>
        <w:t>Concert Participation (or equivalent</w:t>
      </w:r>
      <w:r w:rsidR="00285C16">
        <w:rPr>
          <w:rFonts w:ascii="Century Gothic" w:hAnsi="Century Gothic"/>
          <w:sz w:val="22"/>
        </w:rPr>
        <w:t xml:space="preserve"> project)</w:t>
      </w:r>
      <w:r w:rsidR="001C5D76" w:rsidRPr="00EA4C74">
        <w:rPr>
          <w:rFonts w:ascii="Century Gothic" w:hAnsi="Century Gothic"/>
          <w:sz w:val="22"/>
        </w:rPr>
        <w:tab/>
      </w:r>
      <w:r w:rsidR="00285C16">
        <w:rPr>
          <w:rFonts w:ascii="Century Gothic" w:hAnsi="Century Gothic"/>
          <w:sz w:val="22"/>
        </w:rPr>
        <w:t>35</w:t>
      </w:r>
      <w:r w:rsidR="001501AD">
        <w:rPr>
          <w:rFonts w:ascii="Century Gothic" w:hAnsi="Century Gothic"/>
          <w:sz w:val="22"/>
        </w:rPr>
        <w:t>%</w:t>
      </w:r>
    </w:p>
    <w:p w:rsidR="001C5D76" w:rsidRPr="00EA4C74" w:rsidRDefault="00CC5EA1" w:rsidP="001C5D76">
      <w:pPr>
        <w:tabs>
          <w:tab w:val="left" w:pos="7920"/>
        </w:tabs>
        <w:ind w:left="720" w:hanging="720"/>
        <w:rPr>
          <w:rFonts w:ascii="Century Gothic" w:hAnsi="Century Gothic"/>
          <w:sz w:val="22"/>
        </w:rPr>
      </w:pPr>
      <w:r>
        <w:rPr>
          <w:rFonts w:ascii="Century Gothic" w:hAnsi="Century Gothic"/>
          <w:sz w:val="22"/>
        </w:rPr>
        <w:t>Daily</w:t>
      </w:r>
      <w:r w:rsidR="001501AD">
        <w:rPr>
          <w:rFonts w:ascii="Century Gothic" w:hAnsi="Century Gothic"/>
          <w:sz w:val="22"/>
        </w:rPr>
        <w:t xml:space="preserve"> Classroom</w:t>
      </w:r>
      <w:r>
        <w:rPr>
          <w:rFonts w:ascii="Century Gothic" w:hAnsi="Century Gothic"/>
          <w:sz w:val="22"/>
        </w:rPr>
        <w:t xml:space="preserve"> Participation</w:t>
      </w:r>
      <w:r w:rsidR="001C5D76" w:rsidRPr="00EA4C74">
        <w:rPr>
          <w:rFonts w:ascii="Century Gothic" w:hAnsi="Century Gothic"/>
          <w:sz w:val="22"/>
        </w:rPr>
        <w:tab/>
      </w:r>
      <w:r w:rsidR="007B1CA4">
        <w:rPr>
          <w:rFonts w:ascii="Century Gothic" w:hAnsi="Century Gothic"/>
          <w:sz w:val="22"/>
        </w:rPr>
        <w:t>40</w:t>
      </w:r>
      <w:r w:rsidR="001501AD">
        <w:rPr>
          <w:rFonts w:ascii="Century Gothic" w:hAnsi="Century Gothic"/>
          <w:sz w:val="22"/>
        </w:rPr>
        <w:t>%</w:t>
      </w:r>
      <w:r w:rsidR="001C5D76" w:rsidRPr="00EA4C74">
        <w:rPr>
          <w:rFonts w:ascii="Century Gothic" w:hAnsi="Century Gothic"/>
          <w:sz w:val="22"/>
        </w:rPr>
        <w:tab/>
      </w:r>
    </w:p>
    <w:p w:rsidR="001C5D76" w:rsidRPr="00EA4C74" w:rsidRDefault="001501AD" w:rsidP="001C5D76">
      <w:pPr>
        <w:tabs>
          <w:tab w:val="left" w:pos="7920"/>
        </w:tabs>
        <w:ind w:left="720" w:hanging="720"/>
        <w:rPr>
          <w:rFonts w:ascii="Century Gothic" w:hAnsi="Century Gothic"/>
          <w:sz w:val="22"/>
        </w:rPr>
      </w:pPr>
      <w:r>
        <w:rPr>
          <w:rFonts w:ascii="Century Gothic" w:hAnsi="Century Gothic"/>
          <w:sz w:val="22"/>
        </w:rPr>
        <w:t>Classroom</w:t>
      </w:r>
      <w:r w:rsidR="001C5D76" w:rsidRPr="00EA4C74">
        <w:rPr>
          <w:rFonts w:ascii="Century Gothic" w:hAnsi="Century Gothic"/>
          <w:sz w:val="22"/>
        </w:rPr>
        <w:t>/homework assignments</w:t>
      </w:r>
      <w:bookmarkStart w:id="0" w:name="_GoBack"/>
      <w:bookmarkEnd w:id="0"/>
      <w:r w:rsidR="001C5D76" w:rsidRPr="00EA4C74">
        <w:rPr>
          <w:rFonts w:ascii="Century Gothic" w:hAnsi="Century Gothic"/>
          <w:sz w:val="22"/>
        </w:rPr>
        <w:tab/>
      </w:r>
      <w:r w:rsidR="00285C16">
        <w:rPr>
          <w:rFonts w:ascii="Century Gothic" w:hAnsi="Century Gothic"/>
          <w:sz w:val="22"/>
        </w:rPr>
        <w:t>25</w:t>
      </w:r>
      <w:r>
        <w:rPr>
          <w:rFonts w:ascii="Century Gothic" w:hAnsi="Century Gothic"/>
          <w:sz w:val="22"/>
        </w:rPr>
        <w:t>%</w:t>
      </w:r>
    </w:p>
    <w:p w:rsidR="00030055" w:rsidRDefault="00030055" w:rsidP="001C5D76">
      <w:pPr>
        <w:tabs>
          <w:tab w:val="left" w:pos="7920"/>
        </w:tabs>
        <w:ind w:left="720" w:hanging="720"/>
        <w:rPr>
          <w:rFonts w:ascii="Century Gothic" w:hAnsi="Century Gothic"/>
        </w:rPr>
      </w:pPr>
    </w:p>
    <w:p w:rsidR="001C5D76" w:rsidRDefault="001C5D76" w:rsidP="001C5D76">
      <w:pPr>
        <w:tabs>
          <w:tab w:val="left" w:pos="5040"/>
          <w:tab w:val="left" w:pos="7920"/>
        </w:tabs>
        <w:rPr>
          <w:rFonts w:ascii="Century Gothic" w:hAnsi="Century Gothic"/>
        </w:rPr>
      </w:pPr>
      <w:r>
        <w:rPr>
          <w:rFonts w:ascii="Century Gothic" w:hAnsi="Century Gothic"/>
          <w:b/>
          <w:sz w:val="28"/>
          <w:szCs w:val="28"/>
          <w:u w:val="single"/>
        </w:rPr>
        <w:t>Healthy Voice Tips</w:t>
      </w:r>
    </w:p>
    <w:p w:rsidR="001C5D76" w:rsidRPr="00EA4C74" w:rsidRDefault="001C5D76" w:rsidP="001C5D76">
      <w:pPr>
        <w:tabs>
          <w:tab w:val="left" w:pos="5040"/>
          <w:tab w:val="left" w:pos="7920"/>
        </w:tabs>
        <w:rPr>
          <w:rFonts w:ascii="Century Gothic" w:hAnsi="Century Gothic"/>
          <w:sz w:val="22"/>
        </w:rPr>
      </w:pPr>
    </w:p>
    <w:p w:rsidR="001C5D76" w:rsidRPr="00EA4C74" w:rsidRDefault="001C5D76" w:rsidP="001C5D76">
      <w:pPr>
        <w:numPr>
          <w:ilvl w:val="0"/>
          <w:numId w:val="2"/>
        </w:numPr>
        <w:tabs>
          <w:tab w:val="left" w:pos="5040"/>
          <w:tab w:val="left" w:pos="7920"/>
        </w:tabs>
        <w:rPr>
          <w:rFonts w:ascii="Century Gothic" w:hAnsi="Century Gothic"/>
          <w:sz w:val="22"/>
        </w:rPr>
      </w:pPr>
      <w:r w:rsidRPr="00EA4C74">
        <w:rPr>
          <w:rFonts w:ascii="Century Gothic" w:hAnsi="Century Gothic"/>
          <w:sz w:val="22"/>
        </w:rPr>
        <w:t>Drink LOTS of water</w:t>
      </w:r>
    </w:p>
    <w:p w:rsidR="001C5D76" w:rsidRPr="00EA4C74" w:rsidRDefault="001C5D76" w:rsidP="001C5D76">
      <w:pPr>
        <w:numPr>
          <w:ilvl w:val="0"/>
          <w:numId w:val="2"/>
        </w:numPr>
        <w:tabs>
          <w:tab w:val="left" w:pos="5040"/>
          <w:tab w:val="left" w:pos="7920"/>
        </w:tabs>
        <w:rPr>
          <w:rFonts w:ascii="Century Gothic" w:hAnsi="Century Gothic"/>
          <w:sz w:val="22"/>
        </w:rPr>
      </w:pPr>
      <w:r w:rsidRPr="00EA4C74">
        <w:rPr>
          <w:rFonts w:ascii="Century Gothic" w:hAnsi="Century Gothic"/>
          <w:sz w:val="22"/>
        </w:rPr>
        <w:t>Do not abuse your voice (that means no yelling!)</w:t>
      </w:r>
    </w:p>
    <w:p w:rsidR="001C5D76" w:rsidRPr="00EA4C74" w:rsidRDefault="001C5D76" w:rsidP="001C5D76">
      <w:pPr>
        <w:numPr>
          <w:ilvl w:val="0"/>
          <w:numId w:val="2"/>
        </w:numPr>
        <w:tabs>
          <w:tab w:val="left" w:pos="5040"/>
          <w:tab w:val="left" w:pos="7920"/>
        </w:tabs>
        <w:rPr>
          <w:rFonts w:ascii="Century Gothic" w:hAnsi="Century Gothic"/>
          <w:sz w:val="22"/>
        </w:rPr>
      </w:pPr>
      <w:r w:rsidRPr="00EA4C74">
        <w:rPr>
          <w:rFonts w:ascii="Century Gothic" w:hAnsi="Century Gothic"/>
          <w:sz w:val="22"/>
        </w:rPr>
        <w:t>Minimize throat clearing</w:t>
      </w:r>
    </w:p>
    <w:p w:rsidR="001C5D76" w:rsidRPr="00EA4C74" w:rsidRDefault="001C5D76" w:rsidP="001C5D76">
      <w:pPr>
        <w:numPr>
          <w:ilvl w:val="0"/>
          <w:numId w:val="2"/>
        </w:numPr>
        <w:tabs>
          <w:tab w:val="left" w:pos="5040"/>
          <w:tab w:val="left" w:pos="7920"/>
        </w:tabs>
        <w:rPr>
          <w:rFonts w:ascii="Century Gothic" w:hAnsi="Century Gothic"/>
          <w:sz w:val="22"/>
        </w:rPr>
      </w:pPr>
      <w:r w:rsidRPr="00EA4C74">
        <w:rPr>
          <w:rFonts w:ascii="Century Gothic" w:hAnsi="Century Gothic"/>
          <w:sz w:val="22"/>
        </w:rPr>
        <w:t>Only minimally use your voice when you are sick</w:t>
      </w:r>
    </w:p>
    <w:p w:rsidR="001C5D76" w:rsidRPr="00EA4C74" w:rsidRDefault="001C5D76" w:rsidP="001C5D76">
      <w:pPr>
        <w:numPr>
          <w:ilvl w:val="0"/>
          <w:numId w:val="2"/>
        </w:numPr>
        <w:tabs>
          <w:tab w:val="left" w:pos="5040"/>
          <w:tab w:val="left" w:pos="7920"/>
        </w:tabs>
        <w:rPr>
          <w:rFonts w:ascii="Century Gothic" w:hAnsi="Century Gothic"/>
          <w:sz w:val="22"/>
        </w:rPr>
      </w:pPr>
      <w:r w:rsidRPr="00EA4C74">
        <w:rPr>
          <w:rFonts w:ascii="Century Gothic" w:hAnsi="Century Gothic"/>
          <w:sz w:val="22"/>
        </w:rPr>
        <w:t>Get enough rest…sleep, sleep, sleep!</w:t>
      </w:r>
    </w:p>
    <w:p w:rsidR="00CC5EA1" w:rsidRPr="006730D3" w:rsidRDefault="001C5D76" w:rsidP="001D5E66">
      <w:pPr>
        <w:numPr>
          <w:ilvl w:val="0"/>
          <w:numId w:val="2"/>
        </w:numPr>
        <w:tabs>
          <w:tab w:val="left" w:pos="5040"/>
          <w:tab w:val="left" w:pos="7920"/>
        </w:tabs>
        <w:rPr>
          <w:rFonts w:ascii="Century Gothic" w:hAnsi="Century Gothic"/>
        </w:rPr>
      </w:pPr>
      <w:r w:rsidRPr="001D5E66">
        <w:rPr>
          <w:rFonts w:ascii="Century Gothic" w:hAnsi="Century Gothic"/>
          <w:sz w:val="22"/>
        </w:rPr>
        <w:t>If you are sick or are having sustained vocal issues, visit a medical professional.</w:t>
      </w:r>
    </w:p>
    <w:sectPr w:rsidR="00CC5EA1" w:rsidRPr="006730D3" w:rsidSect="00F025B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20D9"/>
    <w:multiLevelType w:val="hybridMultilevel"/>
    <w:tmpl w:val="AB52FDE4"/>
    <w:lvl w:ilvl="0" w:tplc="37ECAC54">
      <w:start w:val="1"/>
      <w:numFmt w:val="bullet"/>
      <w:lvlText w:val=""/>
      <w:lvlJc w:val="left"/>
      <w:pPr>
        <w:tabs>
          <w:tab w:val="num" w:pos="1926"/>
        </w:tabs>
        <w:ind w:left="1926"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2338D9"/>
    <w:multiLevelType w:val="hybridMultilevel"/>
    <w:tmpl w:val="A094B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1E1707"/>
    <w:multiLevelType w:val="hybridMultilevel"/>
    <w:tmpl w:val="1514FA8C"/>
    <w:lvl w:ilvl="0" w:tplc="37ECAC54">
      <w:start w:val="1"/>
      <w:numFmt w:val="bullet"/>
      <w:lvlText w:val=""/>
      <w:lvlJc w:val="left"/>
      <w:pPr>
        <w:tabs>
          <w:tab w:val="num" w:pos="1926"/>
        </w:tabs>
        <w:ind w:left="1926"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953D31"/>
    <w:multiLevelType w:val="hybridMultilevel"/>
    <w:tmpl w:val="931AC57C"/>
    <w:lvl w:ilvl="0" w:tplc="37ECAC54">
      <w:start w:val="1"/>
      <w:numFmt w:val="bullet"/>
      <w:lvlText w:val=""/>
      <w:lvlJc w:val="left"/>
      <w:pPr>
        <w:tabs>
          <w:tab w:val="num" w:pos="1926"/>
        </w:tabs>
        <w:ind w:left="1926"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76"/>
    <w:rsid w:val="00030055"/>
    <w:rsid w:val="0006393A"/>
    <w:rsid w:val="00094F45"/>
    <w:rsid w:val="000A1A60"/>
    <w:rsid w:val="000E409D"/>
    <w:rsid w:val="00124499"/>
    <w:rsid w:val="001501AD"/>
    <w:rsid w:val="001C5D76"/>
    <w:rsid w:val="001D5E66"/>
    <w:rsid w:val="00285C16"/>
    <w:rsid w:val="00510E86"/>
    <w:rsid w:val="00522E70"/>
    <w:rsid w:val="005A17BA"/>
    <w:rsid w:val="006730D3"/>
    <w:rsid w:val="00750FB7"/>
    <w:rsid w:val="007B1CA4"/>
    <w:rsid w:val="00AE31FF"/>
    <w:rsid w:val="00C07750"/>
    <w:rsid w:val="00C63042"/>
    <w:rsid w:val="00CC5EA1"/>
    <w:rsid w:val="00DE0FCA"/>
    <w:rsid w:val="00E85244"/>
    <w:rsid w:val="00EA4C74"/>
    <w:rsid w:val="00F025B0"/>
    <w:rsid w:val="00F5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FB7"/>
    <w:rPr>
      <w:rFonts w:ascii="Tahoma" w:hAnsi="Tahoma" w:cs="Tahoma"/>
      <w:sz w:val="16"/>
      <w:szCs w:val="16"/>
    </w:rPr>
  </w:style>
  <w:style w:type="character" w:customStyle="1" w:styleId="BalloonTextChar">
    <w:name w:val="Balloon Text Char"/>
    <w:basedOn w:val="DefaultParagraphFont"/>
    <w:link w:val="BalloonText"/>
    <w:uiPriority w:val="99"/>
    <w:semiHidden/>
    <w:rsid w:val="00750F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FB7"/>
    <w:rPr>
      <w:rFonts w:ascii="Tahoma" w:hAnsi="Tahoma" w:cs="Tahoma"/>
      <w:sz w:val="16"/>
      <w:szCs w:val="16"/>
    </w:rPr>
  </w:style>
  <w:style w:type="character" w:customStyle="1" w:styleId="BalloonTextChar">
    <w:name w:val="Balloon Text Char"/>
    <w:basedOn w:val="DefaultParagraphFont"/>
    <w:link w:val="BalloonText"/>
    <w:uiPriority w:val="99"/>
    <w:semiHidden/>
    <w:rsid w:val="00750F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Cross</dc:creator>
  <cp:lastModifiedBy>Andrea Cross</cp:lastModifiedBy>
  <cp:revision>4</cp:revision>
  <cp:lastPrinted>2015-08-24T11:40:00Z</cp:lastPrinted>
  <dcterms:created xsi:type="dcterms:W3CDTF">2015-08-20T19:10:00Z</dcterms:created>
  <dcterms:modified xsi:type="dcterms:W3CDTF">2015-08-24T11:41:00Z</dcterms:modified>
</cp:coreProperties>
</file>